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B5C4" w14:textId="39AD7F8A" w:rsidR="00B869E8" w:rsidRPr="00B62257" w:rsidRDefault="00B869E8" w:rsidP="00B62257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2169C4" w14:textId="77777777" w:rsidR="00B62257" w:rsidRPr="00B62257" w:rsidRDefault="00B62257" w:rsidP="00B6225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5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</w:t>
      </w:r>
      <w:proofErr w:type="spellStart"/>
      <w:r w:rsidRPr="00B62257">
        <w:rPr>
          <w:rFonts w:ascii="Times New Roman" w:hAnsi="Times New Roman" w:cs="Times New Roman"/>
          <w:b/>
          <w:bCs/>
          <w:sz w:val="28"/>
          <w:szCs w:val="28"/>
        </w:rPr>
        <w:t>онихомикоза</w:t>
      </w:r>
      <w:proofErr w:type="spellEnd"/>
      <w:r w:rsidRPr="00B622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2169C4" w14:textId="77777777" w:rsidR="00B62257" w:rsidRPr="00A75B7F" w:rsidRDefault="00B869E8" w:rsidP="00B62257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  Еще несколько лет назад грибковым заболеваниям ногтей не придавалось большое значение, тогда как в настоящее время все понимают необходимость своевременного выявления и лечения массовой заразной грибковой инфекции.</w:t>
      </w:r>
    </w:p>
    <w:p w14:paraId="0E2169C4" w14:textId="77777777" w:rsidR="00B869E8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  Любое изменение ногтевой пластины — это повод обращения к дерматологу, ведь не менее половины таких нарушений будет иметь грибковую этиологию, а остальная часть будет нуждаться в тщательной диагностике, осуществляемой опять же специалистом.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A75B7F">
        <w:rPr>
          <w:rFonts w:ascii="Times New Roman" w:hAnsi="Times New Roman" w:cs="Times New Roman"/>
          <w:sz w:val="28"/>
          <w:szCs w:val="28"/>
        </w:rPr>
        <w:t>онихомикоза</w:t>
      </w:r>
      <w:proofErr w:type="spellEnd"/>
      <w:r w:rsidRPr="00A75B7F">
        <w:rPr>
          <w:rFonts w:ascii="Times New Roman" w:hAnsi="Times New Roman" w:cs="Times New Roman"/>
          <w:sz w:val="28"/>
          <w:szCs w:val="28"/>
        </w:rPr>
        <w:t>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  - Обувь должна быть по размеру. Тесная обувь нарушает кровоснабжение стоп, провоцирует излишнее трение пальцев стоп, способствует врастанию ногтей. Травмированная кожа и ногти легко инфицируются грибком.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- Предпочтительна обувь из натуральных материалов. Синтетические материалы создают «парниковый эффект» поддерживая излишнюю влажность внутри обуви, что является благоприятной средой для развития микоза.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- Примерка обуви в обувных магазинах не должна производиться «на босу ногу», используйте индивидуальную пару носок для этой цели.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- В гостях откажитесь от предложенных тапочек, они могут быть небезопасны, приносите «</w:t>
      </w:r>
      <w:proofErr w:type="spellStart"/>
      <w:r w:rsidRPr="00A75B7F">
        <w:rPr>
          <w:rFonts w:ascii="Times New Roman" w:hAnsi="Times New Roman" w:cs="Times New Roman"/>
          <w:sz w:val="28"/>
          <w:szCs w:val="28"/>
        </w:rPr>
        <w:t>сменку</w:t>
      </w:r>
      <w:proofErr w:type="spellEnd"/>
      <w:r w:rsidRPr="00A75B7F">
        <w:rPr>
          <w:rFonts w:ascii="Times New Roman" w:hAnsi="Times New Roman" w:cs="Times New Roman"/>
          <w:sz w:val="28"/>
          <w:szCs w:val="28"/>
        </w:rPr>
        <w:t>» с собой.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- Просушивайте уличную обувь при возвращении домой.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-В бассейне, сауне, бане надевайте сменные резиновые тапочки, которые необходимо тщательно вымыть и просушить после каждого использования.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-После любого контакта с водой </w:t>
      </w:r>
      <w:proofErr w:type="gramStart"/>
      <w:r w:rsidRPr="00A75B7F">
        <w:rPr>
          <w:rFonts w:ascii="Times New Roman" w:hAnsi="Times New Roman" w:cs="Times New Roman"/>
          <w:sz w:val="28"/>
          <w:szCs w:val="28"/>
        </w:rPr>
        <w:t>( посещение</w:t>
      </w:r>
      <w:proofErr w:type="gramEnd"/>
      <w:r w:rsidRPr="00A75B7F">
        <w:rPr>
          <w:rFonts w:ascii="Times New Roman" w:hAnsi="Times New Roman" w:cs="Times New Roman"/>
          <w:sz w:val="28"/>
          <w:szCs w:val="28"/>
        </w:rPr>
        <w:t xml:space="preserve"> бассейна, сауны, принятие ванны или душа) тщательно осушите кожу стоп полотенцем. Излишняя влажность, особенно межпальцевых промежутков, способствует развитию грибка.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- Педикюр и маникюр желательно делать в специализированных салонах, оснащенных оборудованием для стерилизации инструментария. Оптимальным вариантом будет приобретение личного комплекта инструментов.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Вторичная профилактика - актуальна для тех, кто уже прошел курс противогрибкового лечения, цель такой профилактики- избежать рецидива заболевания.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>- Ликвидировать всю обувь, которой вы пользовались до и во время лечения.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- Использование местных противогрибковых препаратов на протяжении 6 </w:t>
      </w:r>
      <w:proofErr w:type="gramStart"/>
      <w:r w:rsidRPr="00A75B7F">
        <w:rPr>
          <w:rFonts w:ascii="Times New Roman" w:hAnsi="Times New Roman" w:cs="Times New Roman"/>
          <w:sz w:val="28"/>
          <w:szCs w:val="28"/>
        </w:rPr>
        <w:t>месяцев ,</w:t>
      </w:r>
      <w:proofErr w:type="gramEnd"/>
      <w:r w:rsidRPr="00A75B7F">
        <w:rPr>
          <w:rFonts w:ascii="Times New Roman" w:hAnsi="Times New Roman" w:cs="Times New Roman"/>
          <w:sz w:val="28"/>
          <w:szCs w:val="28"/>
        </w:rPr>
        <w:t xml:space="preserve"> после завершения основного лечения.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lastRenderedPageBreak/>
        <w:t xml:space="preserve">- Повышение сопротивляемости организма методами ЗОЖ (закаливание, регулярная физическая </w:t>
      </w:r>
      <w:proofErr w:type="gramStart"/>
      <w:r w:rsidRPr="00A75B7F">
        <w:rPr>
          <w:rFonts w:ascii="Times New Roman" w:hAnsi="Times New Roman" w:cs="Times New Roman"/>
          <w:sz w:val="28"/>
          <w:szCs w:val="28"/>
        </w:rPr>
        <w:t>активность ,</w:t>
      </w:r>
      <w:proofErr w:type="gramEnd"/>
      <w:r w:rsidRPr="00A75B7F">
        <w:rPr>
          <w:rFonts w:ascii="Times New Roman" w:hAnsi="Times New Roman" w:cs="Times New Roman"/>
          <w:sz w:val="28"/>
          <w:szCs w:val="28"/>
        </w:rPr>
        <w:t xml:space="preserve"> сбалансированное питание).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Долгое время </w:t>
      </w:r>
      <w:proofErr w:type="spellStart"/>
      <w:r w:rsidRPr="00A75B7F">
        <w:rPr>
          <w:rFonts w:ascii="Times New Roman" w:hAnsi="Times New Roman" w:cs="Times New Roman"/>
          <w:sz w:val="28"/>
          <w:szCs w:val="28"/>
        </w:rPr>
        <w:t>онихомикоз</w:t>
      </w:r>
      <w:proofErr w:type="spellEnd"/>
      <w:r w:rsidRPr="00A75B7F">
        <w:rPr>
          <w:rFonts w:ascii="Times New Roman" w:hAnsi="Times New Roman" w:cs="Times New Roman"/>
          <w:sz w:val="28"/>
          <w:szCs w:val="28"/>
        </w:rPr>
        <w:t xml:space="preserve"> может представлять только косметическую проблему, пораженные ногти не причиняют никаких болезненных ощущений. Но, даже в начальной стадии развития заболевания зараженный человек представляет опасность для окружающих, прежде всего- для детей и пожилых людей. Игнорировать свое заболевание, откладывать визит к врачу, пренебрегать необходимым лечением- недопустимо. При любых изменениях внешнего вида ногтевых пластин следует проконсультироваться со специалистом.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75B7F">
        <w:rPr>
          <w:rFonts w:ascii="Times New Roman" w:hAnsi="Times New Roman" w:cs="Times New Roman"/>
          <w:sz w:val="28"/>
          <w:szCs w:val="28"/>
        </w:rPr>
        <w:t>Не смотря</w:t>
      </w:r>
      <w:proofErr w:type="gramEnd"/>
      <w:r w:rsidRPr="00A75B7F">
        <w:rPr>
          <w:rFonts w:ascii="Times New Roman" w:hAnsi="Times New Roman" w:cs="Times New Roman"/>
          <w:sz w:val="28"/>
          <w:szCs w:val="28"/>
        </w:rPr>
        <w:t xml:space="preserve"> на то, что в аптечной сети, в открытом доступе представлены разнообразные средства, с антимикотической активностью, обманчиво обещающих быстрый эффект, не стоит заниматься самолечением. 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Терапия </w:t>
      </w:r>
      <w:proofErr w:type="spellStart"/>
      <w:r w:rsidRPr="00A75B7F">
        <w:rPr>
          <w:rFonts w:ascii="Times New Roman" w:hAnsi="Times New Roman" w:cs="Times New Roman"/>
          <w:sz w:val="28"/>
          <w:szCs w:val="28"/>
        </w:rPr>
        <w:t>онихомикоза</w:t>
      </w:r>
      <w:proofErr w:type="spellEnd"/>
      <w:r w:rsidRPr="00A75B7F">
        <w:rPr>
          <w:rFonts w:ascii="Times New Roman" w:hAnsi="Times New Roman" w:cs="Times New Roman"/>
          <w:sz w:val="28"/>
          <w:szCs w:val="28"/>
        </w:rPr>
        <w:t xml:space="preserve"> должна проводиться только под врачебным контролем. Важно понимать, что лечение грибкового поражения ногтей всегда длительное, от 9 месяцев и до нескольких лет, что связано с медленным темпом роста ногтевых пластинок и риском повторного инфицирования.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A75B7F">
        <w:rPr>
          <w:rFonts w:ascii="Times New Roman" w:hAnsi="Times New Roman" w:cs="Times New Roman"/>
          <w:sz w:val="28"/>
          <w:szCs w:val="28"/>
        </w:rPr>
        <w:t xml:space="preserve">Помните, тщательный уход за стопами ног и соблюдение правил профилактики </w:t>
      </w:r>
      <w:proofErr w:type="spellStart"/>
      <w:r w:rsidRPr="00A75B7F">
        <w:rPr>
          <w:rFonts w:ascii="Times New Roman" w:hAnsi="Times New Roman" w:cs="Times New Roman"/>
          <w:sz w:val="28"/>
          <w:szCs w:val="28"/>
        </w:rPr>
        <w:t>онихомикоза</w:t>
      </w:r>
      <w:proofErr w:type="spellEnd"/>
      <w:r w:rsidRPr="00A75B7F">
        <w:rPr>
          <w:rFonts w:ascii="Times New Roman" w:hAnsi="Times New Roman" w:cs="Times New Roman"/>
          <w:sz w:val="28"/>
          <w:szCs w:val="28"/>
        </w:rPr>
        <w:t xml:space="preserve"> поможет избежать заражения этим неприятным заболеванием.</w:t>
      </w:r>
    </w:p>
    <w:p w:rsidR="00B869E8" w:rsidRPr="00A75B7F" w:rsidRDefault="00B869E8" w:rsidP="00A75B7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69E8" w:rsidRPr="00A75B7F" w:rsidSect="00D77286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54"/>
    <w:rsid w:val="00492654"/>
    <w:rsid w:val="00A541D8"/>
    <w:rsid w:val="00A75B7F"/>
    <w:rsid w:val="00B62257"/>
    <w:rsid w:val="00B8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AA1D"/>
  <w15:chartTrackingRefBased/>
  <w15:docId w15:val="{55181A38-6FB7-4136-9CA0-0DB1AA9B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2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7728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Orlov</dc:creator>
  <cp:keywords/>
  <dc:description/>
  <cp:lastModifiedBy>Dima Orlov</cp:lastModifiedBy>
  <cp:revision>2</cp:revision>
  <dcterms:created xsi:type="dcterms:W3CDTF">2022-09-05T03:00:00Z</dcterms:created>
  <dcterms:modified xsi:type="dcterms:W3CDTF">2022-09-05T03:00:00Z</dcterms:modified>
</cp:coreProperties>
</file>